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AFC4" w14:textId="14F85BCB" w:rsidR="00486674" w:rsidRDefault="00565DDF" w:rsidP="00A249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</w:t>
      </w:r>
    </w:p>
    <w:p w14:paraId="16E6435B" w14:textId="039CAB77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1.Honoring Tim Peterson</w:t>
      </w:r>
    </w:p>
    <w:p w14:paraId="2C6A943A" w14:textId="1DD47951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Honoring Brande Studer</w:t>
      </w:r>
    </w:p>
    <w:p w14:paraId="7B3EC90D" w14:textId="71138BE6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Allowing elected official to get health benefits immediately</w:t>
      </w:r>
    </w:p>
    <w:p w14:paraId="15EAF45D" w14:textId="7540F799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GAAP waiver</w:t>
      </w:r>
    </w:p>
    <w:p w14:paraId="5867A3D7" w14:textId="792D0BD4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Transfer $20,000 from R&amp;B to RMBB fund</w:t>
      </w:r>
    </w:p>
    <w:p w14:paraId="502BC292" w14:textId="4BDF8186" w:rsidR="00565DDF" w:rsidRDefault="00565DDF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A7DDA">
        <w:rPr>
          <w:sz w:val="24"/>
          <w:szCs w:val="24"/>
        </w:rPr>
        <w:t>Delinquent</w:t>
      </w:r>
      <w:r>
        <w:rPr>
          <w:sz w:val="24"/>
          <w:szCs w:val="24"/>
        </w:rPr>
        <w:t xml:space="preserve"> </w:t>
      </w:r>
      <w:r w:rsidR="00DA7DDA">
        <w:rPr>
          <w:sz w:val="24"/>
          <w:szCs w:val="24"/>
        </w:rPr>
        <w:t>tax sale</w:t>
      </w:r>
    </w:p>
    <w:p w14:paraId="5878D1E3" w14:textId="487FE32F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Road Vacation (Road 232)</w:t>
      </w:r>
    </w:p>
    <w:p w14:paraId="6D3B51DF" w14:textId="778F08B6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Restricting Certain Vehicle Traffic on State Lake Road</w:t>
      </w:r>
    </w:p>
    <w:p w14:paraId="454E330A" w14:textId="0BCA9CA6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 Solid Waste</w:t>
      </w:r>
    </w:p>
    <w:p w14:paraId="76E845B2" w14:textId="08389594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Extending the Special Road Fund (5 years)</w:t>
      </w:r>
    </w:p>
    <w:p w14:paraId="7DCF1053" w14:textId="4A2FCDF6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Appraiser Appointment</w:t>
      </w:r>
    </w:p>
    <w:p w14:paraId="26FD40B1" w14:textId="172D49E8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Transfer $120,000 from R&amp;B to RMBB fund</w:t>
      </w:r>
    </w:p>
    <w:p w14:paraId="3F78F9D6" w14:textId="1F155532" w:rsidR="00DA7DDA" w:rsidRDefault="00DA7DDA" w:rsidP="00565DDF">
      <w:pPr>
        <w:pStyle w:val="NoSpacing"/>
        <w:rPr>
          <w:sz w:val="24"/>
          <w:szCs w:val="24"/>
        </w:rPr>
      </w:pPr>
    </w:p>
    <w:p w14:paraId="10721976" w14:textId="68796F51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</w:t>
      </w:r>
    </w:p>
    <w:p w14:paraId="15B076B5" w14:textId="24C65455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1.GAAP</w:t>
      </w:r>
    </w:p>
    <w:p w14:paraId="679E13D3" w14:textId="5CC3DE77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Culvert Policy</w:t>
      </w:r>
    </w:p>
    <w:p w14:paraId="613A5691" w14:textId="798A48E1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State of Emergency (drought)</w:t>
      </w:r>
    </w:p>
    <w:p w14:paraId="491AE20A" w14:textId="6722BAD6" w:rsidR="00DA7DDA" w:rsidRDefault="00DA7DDA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0124D">
        <w:rPr>
          <w:sz w:val="24"/>
          <w:szCs w:val="24"/>
        </w:rPr>
        <w:t xml:space="preserve">Establishing </w:t>
      </w:r>
      <w:r>
        <w:rPr>
          <w:sz w:val="24"/>
          <w:szCs w:val="24"/>
        </w:rPr>
        <w:t xml:space="preserve">Capital Improvement </w:t>
      </w:r>
      <w:r w:rsidR="0040124D">
        <w:rPr>
          <w:sz w:val="24"/>
          <w:szCs w:val="24"/>
        </w:rPr>
        <w:t>fund (085)</w:t>
      </w:r>
    </w:p>
    <w:p w14:paraId="3A668094" w14:textId="0C401B4A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Transportation Alternatives Program Application</w:t>
      </w:r>
    </w:p>
    <w:p w14:paraId="1263A9FF" w14:textId="56A2CE63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Solid Waste</w:t>
      </w:r>
    </w:p>
    <w:p w14:paraId="3ED48308" w14:textId="0BE400E6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Self-insurance pool for work comp coverage</w:t>
      </w:r>
    </w:p>
    <w:p w14:paraId="45032E67" w14:textId="01F6C399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Refund Policy for overpayment of fees</w:t>
      </w:r>
    </w:p>
    <w:p w14:paraId="72BA6CAA" w14:textId="74E7BCC7" w:rsidR="00083DB3" w:rsidRDefault="00083DB3" w:rsidP="00565DDF">
      <w:pPr>
        <w:pStyle w:val="NoSpacing"/>
        <w:rPr>
          <w:sz w:val="24"/>
          <w:szCs w:val="24"/>
        </w:rPr>
      </w:pPr>
    </w:p>
    <w:p w14:paraId="79421B58" w14:textId="3EB8EBD8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</w:t>
      </w:r>
    </w:p>
    <w:p w14:paraId="573C8087" w14:textId="60AD5482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1.Honoring Chris Burton</w:t>
      </w:r>
    </w:p>
    <w:p w14:paraId="748FEE44" w14:textId="0B58690F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GAAP</w:t>
      </w:r>
    </w:p>
    <w:p w14:paraId="59C32171" w14:textId="0688CD34" w:rsidR="00083DB3" w:rsidRDefault="00083DB3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Establishing a Detention Center excess </w:t>
      </w:r>
      <w:r w:rsidR="006915A5">
        <w:rPr>
          <w:sz w:val="24"/>
          <w:szCs w:val="24"/>
        </w:rPr>
        <w:t>revenue fund &amp; amendment</w:t>
      </w:r>
    </w:p>
    <w:p w14:paraId="4934FFAF" w14:textId="4BEF7B52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Establishing Document rates for Clerks office</w:t>
      </w:r>
    </w:p>
    <w:p w14:paraId="7FC7FBE9" w14:textId="3D5AD540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Solid Waste</w:t>
      </w:r>
    </w:p>
    <w:p w14:paraId="60B3D7A2" w14:textId="7604B9DE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County Road Right-of-way correction</w:t>
      </w:r>
    </w:p>
    <w:p w14:paraId="2E5B5D9B" w14:textId="0222C2C7" w:rsidR="006915A5" w:rsidRDefault="006915A5" w:rsidP="00565DDF">
      <w:pPr>
        <w:pStyle w:val="NoSpacing"/>
        <w:rPr>
          <w:sz w:val="24"/>
          <w:szCs w:val="24"/>
        </w:rPr>
      </w:pPr>
    </w:p>
    <w:p w14:paraId="0A96FA01" w14:textId="1FDF871B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5D4ED3E0" w14:textId="329C3AD9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1.GAAP</w:t>
      </w:r>
    </w:p>
    <w:p w14:paraId="66C555CA" w14:textId="78556A52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ROD funds to Tech fund</w:t>
      </w:r>
    </w:p>
    <w:p w14:paraId="7FDCB8A8" w14:textId="5D28A1F6" w:rsidR="006915A5" w:rsidRDefault="006915A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9504B">
        <w:rPr>
          <w:sz w:val="24"/>
          <w:szCs w:val="24"/>
        </w:rPr>
        <w:t>Public Health Emergency (COVID)</w:t>
      </w:r>
    </w:p>
    <w:p w14:paraId="7ADA369A" w14:textId="439CABF3" w:rsidR="0069504B" w:rsidRDefault="006950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Extending Resolution 2020-03 for 90 days</w:t>
      </w:r>
    </w:p>
    <w:p w14:paraId="6C7D62BE" w14:textId="4825189E" w:rsidR="0069504B" w:rsidRDefault="006950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Temporary restrictions for COVID</w:t>
      </w:r>
    </w:p>
    <w:p w14:paraId="522E3D70" w14:textId="5907D410" w:rsidR="0069504B" w:rsidRDefault="006950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Coronavirus relief fund</w:t>
      </w:r>
    </w:p>
    <w:p w14:paraId="37A1E62B" w14:textId="0D2C5263" w:rsidR="0069504B" w:rsidRDefault="006950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Establishing Coronavirus fund </w:t>
      </w:r>
      <w:r w:rsidR="00693638">
        <w:rPr>
          <w:sz w:val="24"/>
          <w:szCs w:val="24"/>
        </w:rPr>
        <w:t>(</w:t>
      </w:r>
      <w:r>
        <w:rPr>
          <w:sz w:val="24"/>
          <w:szCs w:val="24"/>
        </w:rPr>
        <w:t>300</w:t>
      </w:r>
      <w:r w:rsidR="00693638">
        <w:rPr>
          <w:sz w:val="24"/>
          <w:szCs w:val="24"/>
        </w:rPr>
        <w:t>)</w:t>
      </w:r>
    </w:p>
    <w:p w14:paraId="405FACC3" w14:textId="78615AC8" w:rsidR="0069504B" w:rsidRDefault="006950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Establishing VIN fund (</w:t>
      </w:r>
      <w:r w:rsidR="00693638">
        <w:rPr>
          <w:sz w:val="24"/>
          <w:szCs w:val="24"/>
        </w:rPr>
        <w:t>015)</w:t>
      </w:r>
    </w:p>
    <w:p w14:paraId="49E49B0C" w14:textId="1CC5EA22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 Public Health Emergency (COVID)</w:t>
      </w:r>
    </w:p>
    <w:p w14:paraId="6FB3DA7D" w14:textId="26B8EACB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Exempting Chase Co from exe order 20-59 relating to schools</w:t>
      </w:r>
    </w:p>
    <w:p w14:paraId="1F142E09" w14:textId="2D19A7AF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Restricting certain traffic on Middle Creek Road</w:t>
      </w:r>
    </w:p>
    <w:p w14:paraId="4C42A310" w14:textId="7B6AAF27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Tax sale</w:t>
      </w:r>
    </w:p>
    <w:p w14:paraId="46CE65FA" w14:textId="61434405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Extending COVID health emergency</w:t>
      </w:r>
    </w:p>
    <w:p w14:paraId="6C95706B" w14:textId="0147326B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 Rescinding 2020-11 (Middle Creek Road)</w:t>
      </w:r>
    </w:p>
    <w:p w14:paraId="2365EB5E" w14:textId="58650F7D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 Honoring Mike Holder</w:t>
      </w:r>
    </w:p>
    <w:p w14:paraId="381003C1" w14:textId="7DA3188E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16. Hazard Mitigation plan</w:t>
      </w:r>
    </w:p>
    <w:p w14:paraId="74F1F3F2" w14:textId="5B13338D" w:rsidR="00693638" w:rsidRDefault="00693638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2021</w:t>
      </w:r>
    </w:p>
    <w:p w14:paraId="0AAD9300" w14:textId="3DE54C45" w:rsidR="00693638" w:rsidRDefault="00A82B1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1.GAAP</w:t>
      </w:r>
    </w:p>
    <w:p w14:paraId="20ABD659" w14:textId="0A25DCC0" w:rsidR="00A82B15" w:rsidRDefault="00A82B1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Honoring Bill Fillmore</w:t>
      </w:r>
    </w:p>
    <w:p w14:paraId="69926A78" w14:textId="21E8C152" w:rsidR="00A82B15" w:rsidRDefault="00A82B15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Disaster declaration (sub-freezing temperatures)</w:t>
      </w:r>
    </w:p>
    <w:p w14:paraId="794D20A1" w14:textId="5CBEBD70" w:rsidR="00B30D4B" w:rsidRDefault="00B30D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Opting out of Governor’s mask mandate</w:t>
      </w:r>
    </w:p>
    <w:p w14:paraId="1C76520D" w14:textId="6ABAFBA1" w:rsidR="00B30D4B" w:rsidRDefault="00B30D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Opposing Federal Government’s 30 x 30</w:t>
      </w:r>
    </w:p>
    <w:p w14:paraId="225438D7" w14:textId="0FC69D2F" w:rsidR="00B30D4B" w:rsidRDefault="00B30D4B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Honoring Je</w:t>
      </w:r>
      <w:r w:rsidR="00741A64">
        <w:rPr>
          <w:sz w:val="24"/>
          <w:szCs w:val="24"/>
        </w:rPr>
        <w:t>rry Collins</w:t>
      </w:r>
    </w:p>
    <w:p w14:paraId="5188D376" w14:textId="5AFC76C6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Appraiser Appointment</w:t>
      </w:r>
    </w:p>
    <w:p w14:paraId="22657AD9" w14:textId="4FC13E10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Ending Covid pandemic emergency</w:t>
      </w:r>
    </w:p>
    <w:p w14:paraId="4376CE45" w14:textId="20D88F12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 Establishing ARPA fund (350)</w:t>
      </w:r>
    </w:p>
    <w:p w14:paraId="2EF5768A" w14:textId="01E7C7CC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Liquor by the drink (ballot question)</w:t>
      </w:r>
    </w:p>
    <w:p w14:paraId="33E8A185" w14:textId="1D2C44F5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Pauper Deaths</w:t>
      </w:r>
    </w:p>
    <w:p w14:paraId="465E2D04" w14:textId="0B479FB1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Exceeding RNR (County)</w:t>
      </w:r>
    </w:p>
    <w:p w14:paraId="55C60F22" w14:textId="2BFA018D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Exceeding RNR (Fire Dist.)</w:t>
      </w:r>
    </w:p>
    <w:p w14:paraId="311A5AAF" w14:textId="2D20BA44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14. Honoring Gayla </w:t>
      </w:r>
      <w:proofErr w:type="spellStart"/>
      <w:r>
        <w:rPr>
          <w:sz w:val="24"/>
          <w:szCs w:val="24"/>
        </w:rPr>
        <w:t>Armagost</w:t>
      </w:r>
      <w:proofErr w:type="spellEnd"/>
    </w:p>
    <w:p w14:paraId="5B968A2F" w14:textId="337B26D5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 Bridge weight limits – all County Roads</w:t>
      </w:r>
    </w:p>
    <w:p w14:paraId="168D9060" w14:textId="3E9C2D0F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16. Floodplain management</w:t>
      </w:r>
    </w:p>
    <w:p w14:paraId="0879609C" w14:textId="337BF114" w:rsidR="00741A64" w:rsidRDefault="00741A64" w:rsidP="00565DDF">
      <w:pPr>
        <w:pStyle w:val="NoSpacing"/>
        <w:rPr>
          <w:sz w:val="24"/>
          <w:szCs w:val="24"/>
        </w:rPr>
      </w:pPr>
    </w:p>
    <w:p w14:paraId="34DC4CC8" w14:textId="6DD8C0DC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F6BA206" w14:textId="7437C230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1.GAAP </w:t>
      </w:r>
    </w:p>
    <w:p w14:paraId="1A219C0F" w14:textId="09A52588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Honoring Barb Davis</w:t>
      </w:r>
    </w:p>
    <w:p w14:paraId="1F9D90F9" w14:textId="18023E13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Solid Waste</w:t>
      </w:r>
    </w:p>
    <w:p w14:paraId="3A6F8617" w14:textId="6E90B327" w:rsidR="00741A64" w:rsidRDefault="00741A64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Assign Opioid claims</w:t>
      </w:r>
    </w:p>
    <w:p w14:paraId="4035D136" w14:textId="726794A7" w:rsidR="00ED5A92" w:rsidRDefault="00ED5A92" w:rsidP="00565D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Honoring Bill </w:t>
      </w:r>
      <w:proofErr w:type="spellStart"/>
      <w:r>
        <w:rPr>
          <w:sz w:val="24"/>
          <w:szCs w:val="24"/>
        </w:rPr>
        <w:t>Luder</w:t>
      </w:r>
      <w:proofErr w:type="spellEnd"/>
    </w:p>
    <w:sectPr w:rsidR="00ED5A92" w:rsidSect="008B1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5AF3"/>
    <w:multiLevelType w:val="hybridMultilevel"/>
    <w:tmpl w:val="88E663E8"/>
    <w:lvl w:ilvl="0" w:tplc="A20E7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0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24"/>
    <w:rsid w:val="00083DB3"/>
    <w:rsid w:val="002C70CD"/>
    <w:rsid w:val="003A2136"/>
    <w:rsid w:val="0040124D"/>
    <w:rsid w:val="00486674"/>
    <w:rsid w:val="00565DDF"/>
    <w:rsid w:val="006427C6"/>
    <w:rsid w:val="006915A5"/>
    <w:rsid w:val="00693638"/>
    <w:rsid w:val="0069504B"/>
    <w:rsid w:val="00741A64"/>
    <w:rsid w:val="008B1CC8"/>
    <w:rsid w:val="00A24924"/>
    <w:rsid w:val="00A82B15"/>
    <w:rsid w:val="00B30D4B"/>
    <w:rsid w:val="00DA7DDA"/>
    <w:rsid w:val="00E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E16E"/>
  <w15:chartTrackingRefBased/>
  <w15:docId w15:val="{16EEC09E-D1F7-4E32-8053-46ED0DE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County</dc:creator>
  <cp:keywords/>
  <dc:description/>
  <cp:lastModifiedBy>Tiffany</cp:lastModifiedBy>
  <cp:revision>6</cp:revision>
  <cp:lastPrinted>2022-07-14T20:25:00Z</cp:lastPrinted>
  <dcterms:created xsi:type="dcterms:W3CDTF">2022-04-22T21:23:00Z</dcterms:created>
  <dcterms:modified xsi:type="dcterms:W3CDTF">2022-07-14T20:27:00Z</dcterms:modified>
</cp:coreProperties>
</file>