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4630" w14:textId="77777777" w:rsidR="003F2352" w:rsidRPr="00B620E2" w:rsidRDefault="003F2352" w:rsidP="003F2352">
      <w:pPr>
        <w:spacing w:after="0" w:line="240" w:lineRule="auto"/>
        <w:jc w:val="center"/>
        <w:rPr>
          <w:rFonts w:ascii="Calibri" w:hAnsi="Calibri"/>
          <w:sz w:val="24"/>
          <w:szCs w:val="24"/>
        </w:rPr>
      </w:pPr>
    </w:p>
    <w:p w14:paraId="16018D83" w14:textId="77777777" w:rsidR="003F2352" w:rsidRPr="00B620E2" w:rsidRDefault="003F2352" w:rsidP="003F2352">
      <w:pPr>
        <w:spacing w:after="0" w:line="240" w:lineRule="auto"/>
        <w:jc w:val="center"/>
        <w:rPr>
          <w:rFonts w:ascii="Calibri" w:hAnsi="Calibri"/>
          <w:sz w:val="24"/>
          <w:szCs w:val="24"/>
        </w:rPr>
      </w:pPr>
    </w:p>
    <w:p w14:paraId="549E878C" w14:textId="77777777" w:rsidR="003F2352" w:rsidRPr="00B620E2" w:rsidRDefault="003F2352" w:rsidP="003F2352">
      <w:pPr>
        <w:spacing w:after="0" w:line="240" w:lineRule="auto"/>
        <w:jc w:val="center"/>
        <w:rPr>
          <w:rFonts w:ascii="Calibri" w:hAnsi="Calibri"/>
          <w:sz w:val="24"/>
          <w:szCs w:val="24"/>
        </w:rPr>
      </w:pPr>
      <w:r w:rsidRPr="00B620E2">
        <w:rPr>
          <w:rFonts w:ascii="Calibri" w:hAnsi="Calibri"/>
          <w:sz w:val="24"/>
          <w:szCs w:val="24"/>
        </w:rPr>
        <w:t>JOURNAL OF PROCEEDINGS AND MINUTES</w:t>
      </w:r>
    </w:p>
    <w:p w14:paraId="60C2DF19" w14:textId="77777777" w:rsidR="003F2352" w:rsidRPr="00B620E2" w:rsidRDefault="003F2352" w:rsidP="003F2352">
      <w:pPr>
        <w:spacing w:after="0" w:line="240" w:lineRule="auto"/>
        <w:jc w:val="center"/>
        <w:rPr>
          <w:rFonts w:ascii="Calibri" w:hAnsi="Calibri"/>
          <w:sz w:val="24"/>
          <w:szCs w:val="24"/>
        </w:rPr>
      </w:pPr>
      <w:r w:rsidRPr="00B620E2">
        <w:rPr>
          <w:rFonts w:ascii="Calibri" w:hAnsi="Calibri"/>
          <w:sz w:val="24"/>
          <w:szCs w:val="24"/>
        </w:rPr>
        <w:t>OF THE CHASE COUNTY, KANSAS</w:t>
      </w:r>
    </w:p>
    <w:p w14:paraId="2EF5A8BC" w14:textId="77777777" w:rsidR="003F2352" w:rsidRPr="00B620E2" w:rsidRDefault="003F2352" w:rsidP="003F2352">
      <w:pPr>
        <w:spacing w:after="0" w:line="240" w:lineRule="auto"/>
        <w:jc w:val="center"/>
        <w:rPr>
          <w:rFonts w:ascii="Calibri" w:hAnsi="Calibri"/>
          <w:sz w:val="24"/>
          <w:szCs w:val="24"/>
        </w:rPr>
      </w:pPr>
      <w:r w:rsidRPr="00B620E2">
        <w:rPr>
          <w:rFonts w:ascii="Calibri" w:hAnsi="Calibri"/>
          <w:sz w:val="24"/>
          <w:szCs w:val="24"/>
        </w:rPr>
        <w:t>BOARD OF COUNTY COMMISSIONERS</w:t>
      </w:r>
    </w:p>
    <w:p w14:paraId="2157084B" w14:textId="77777777" w:rsidR="003F2352" w:rsidRPr="00B620E2" w:rsidRDefault="003F2352" w:rsidP="003F2352">
      <w:pPr>
        <w:spacing w:after="0" w:line="240" w:lineRule="auto"/>
        <w:jc w:val="center"/>
        <w:rPr>
          <w:rFonts w:ascii="Calibri" w:hAnsi="Calibri"/>
          <w:sz w:val="24"/>
          <w:szCs w:val="24"/>
        </w:rPr>
      </w:pPr>
    </w:p>
    <w:p w14:paraId="22E5F07A" w14:textId="78135BBB" w:rsidR="003F2352" w:rsidRPr="00B620E2" w:rsidRDefault="003F2352" w:rsidP="003F2352">
      <w:pPr>
        <w:spacing w:after="0" w:line="240" w:lineRule="auto"/>
        <w:jc w:val="center"/>
        <w:rPr>
          <w:rFonts w:ascii="Calibri" w:hAnsi="Calibri"/>
          <w:sz w:val="24"/>
          <w:szCs w:val="24"/>
        </w:rPr>
      </w:pPr>
      <w:r w:rsidRPr="00B620E2">
        <w:rPr>
          <w:rFonts w:ascii="Calibri" w:hAnsi="Calibri"/>
          <w:sz w:val="24"/>
          <w:szCs w:val="24"/>
        </w:rPr>
        <w:t>Ju</w:t>
      </w:r>
      <w:r>
        <w:rPr>
          <w:rFonts w:ascii="Calibri" w:hAnsi="Calibri"/>
          <w:sz w:val="24"/>
          <w:szCs w:val="24"/>
        </w:rPr>
        <w:t>ly</w:t>
      </w:r>
      <w:r w:rsidRPr="00B620E2">
        <w:rPr>
          <w:rFonts w:ascii="Calibri" w:hAnsi="Calibri"/>
          <w:sz w:val="24"/>
          <w:szCs w:val="24"/>
        </w:rPr>
        <w:t xml:space="preserve"> 3</w:t>
      </w:r>
      <w:r>
        <w:rPr>
          <w:rFonts w:ascii="Calibri" w:hAnsi="Calibri"/>
          <w:sz w:val="24"/>
          <w:szCs w:val="24"/>
        </w:rPr>
        <w:t>1</w:t>
      </w:r>
      <w:r w:rsidRPr="00B620E2">
        <w:rPr>
          <w:rFonts w:ascii="Calibri" w:hAnsi="Calibri"/>
          <w:sz w:val="24"/>
          <w:szCs w:val="24"/>
        </w:rPr>
        <w:t>, 2020</w:t>
      </w:r>
    </w:p>
    <w:p w14:paraId="6A4739E1" w14:textId="77777777" w:rsidR="003F2352" w:rsidRPr="00B620E2" w:rsidRDefault="003F2352" w:rsidP="003F2352">
      <w:pPr>
        <w:spacing w:after="0" w:line="240" w:lineRule="auto"/>
        <w:rPr>
          <w:rFonts w:ascii="Calibri" w:hAnsi="Calibri"/>
          <w:sz w:val="24"/>
          <w:szCs w:val="24"/>
        </w:rPr>
      </w:pPr>
    </w:p>
    <w:p w14:paraId="49846A78" w14:textId="00A64AEC" w:rsidR="003F2352" w:rsidRDefault="003F2352" w:rsidP="003F2352">
      <w:pPr>
        <w:spacing w:after="0" w:line="240" w:lineRule="auto"/>
        <w:rPr>
          <w:rFonts w:ascii="Calibri" w:hAnsi="Calibri"/>
          <w:sz w:val="24"/>
          <w:szCs w:val="24"/>
        </w:rPr>
      </w:pPr>
      <w:r w:rsidRPr="00B620E2">
        <w:rPr>
          <w:rFonts w:ascii="Calibri" w:hAnsi="Calibri"/>
          <w:sz w:val="24"/>
          <w:szCs w:val="24"/>
        </w:rPr>
        <w:t>Ju</w:t>
      </w:r>
      <w:r>
        <w:rPr>
          <w:rFonts w:ascii="Calibri" w:hAnsi="Calibri"/>
          <w:sz w:val="24"/>
          <w:szCs w:val="24"/>
        </w:rPr>
        <w:t>ly</w:t>
      </w:r>
      <w:r w:rsidRPr="00B620E2">
        <w:rPr>
          <w:rFonts w:ascii="Calibri" w:hAnsi="Calibri"/>
          <w:sz w:val="24"/>
          <w:szCs w:val="24"/>
        </w:rPr>
        <w:t xml:space="preserve"> 3</w:t>
      </w:r>
      <w:r>
        <w:rPr>
          <w:rFonts w:ascii="Calibri" w:hAnsi="Calibri"/>
          <w:sz w:val="24"/>
          <w:szCs w:val="24"/>
        </w:rPr>
        <w:t>1</w:t>
      </w:r>
      <w:r w:rsidRPr="00B620E2">
        <w:rPr>
          <w:rFonts w:ascii="Calibri" w:hAnsi="Calibri"/>
          <w:sz w:val="24"/>
          <w:szCs w:val="24"/>
        </w:rPr>
        <w:t xml:space="preserve">, 2020 at 10:00 am; Anthony Hazelton-Chairman, Bill Fillmore-Vice Chairman, Randy Talkington-member and Connie Pretzer-County Clerk assembled in the Chase County Courtroom.  Also present was </w:t>
      </w:r>
      <w:r w:rsidR="008404AA">
        <w:rPr>
          <w:rFonts w:ascii="Calibri" w:hAnsi="Calibri"/>
          <w:sz w:val="24"/>
          <w:szCs w:val="24"/>
        </w:rPr>
        <w:t>Mark Gibbons, patron</w:t>
      </w:r>
      <w:r w:rsidRPr="00B620E2">
        <w:rPr>
          <w:rFonts w:ascii="Calibri" w:hAnsi="Calibri"/>
          <w:sz w:val="24"/>
          <w:szCs w:val="24"/>
        </w:rPr>
        <w:t xml:space="preserve">.  Hazelton opened the meeting with the Pledge of Allegiance.   </w:t>
      </w:r>
    </w:p>
    <w:p w14:paraId="0694DFE2" w14:textId="185D91A9" w:rsidR="00845ADE" w:rsidRDefault="00845ADE" w:rsidP="003F2352">
      <w:pPr>
        <w:spacing w:after="0" w:line="240" w:lineRule="auto"/>
        <w:rPr>
          <w:rFonts w:ascii="Calibri" w:hAnsi="Calibri"/>
          <w:sz w:val="24"/>
          <w:szCs w:val="24"/>
        </w:rPr>
      </w:pPr>
    </w:p>
    <w:p w14:paraId="58A9B3FA" w14:textId="70F4D999" w:rsidR="00845ADE" w:rsidRPr="00071131" w:rsidRDefault="00737AEB" w:rsidP="003F2352">
      <w:pPr>
        <w:spacing w:after="0" w:line="240" w:lineRule="auto"/>
        <w:rPr>
          <w:rFonts w:ascii="Calibri" w:hAnsi="Calibri"/>
          <w:sz w:val="24"/>
          <w:szCs w:val="24"/>
        </w:rPr>
      </w:pPr>
      <w:r>
        <w:rPr>
          <w:rFonts w:ascii="Calibri" w:hAnsi="Calibri"/>
          <w:sz w:val="24"/>
          <w:szCs w:val="24"/>
        </w:rPr>
        <w:t>Hazelton called the 2021 Budget hearing to order.</w:t>
      </w:r>
      <w:r w:rsidR="00071131">
        <w:rPr>
          <w:rFonts w:ascii="Calibri" w:hAnsi="Calibri"/>
          <w:sz w:val="24"/>
          <w:szCs w:val="24"/>
        </w:rPr>
        <w:t xml:space="preserve">  No concerns or objections to the presented 2021 Budget were noted.  </w:t>
      </w:r>
      <w:r w:rsidR="00071131">
        <w:rPr>
          <w:rFonts w:ascii="Calibri" w:hAnsi="Calibri"/>
          <w:b/>
          <w:bCs/>
          <w:i/>
          <w:iCs/>
          <w:sz w:val="24"/>
          <w:szCs w:val="24"/>
        </w:rPr>
        <w:t xml:space="preserve">Motion to approve the 2021 Budget </w:t>
      </w:r>
      <w:r w:rsidR="00071131">
        <w:rPr>
          <w:rFonts w:ascii="Calibri" w:hAnsi="Calibri"/>
          <w:sz w:val="24"/>
          <w:szCs w:val="24"/>
        </w:rPr>
        <w:t>by Hazelton was 2</w:t>
      </w:r>
      <w:r w:rsidR="00071131" w:rsidRPr="00071131">
        <w:rPr>
          <w:rFonts w:ascii="Calibri" w:hAnsi="Calibri"/>
          <w:sz w:val="24"/>
          <w:szCs w:val="24"/>
          <w:vertAlign w:val="superscript"/>
        </w:rPr>
        <w:t>nd</w:t>
      </w:r>
      <w:r w:rsidR="00071131">
        <w:rPr>
          <w:rFonts w:ascii="Calibri" w:hAnsi="Calibri"/>
          <w:sz w:val="24"/>
          <w:szCs w:val="24"/>
        </w:rPr>
        <w:t xml:space="preserve"> by Talkington.  Motion carried 3-0.</w:t>
      </w:r>
    </w:p>
    <w:p w14:paraId="77F54F7D" w14:textId="77777777" w:rsidR="003F2352" w:rsidRPr="00B620E2" w:rsidRDefault="003F2352" w:rsidP="003F2352">
      <w:pPr>
        <w:spacing w:after="0" w:line="240" w:lineRule="auto"/>
        <w:rPr>
          <w:rFonts w:ascii="Calibri" w:hAnsi="Calibri"/>
          <w:sz w:val="24"/>
          <w:szCs w:val="24"/>
        </w:rPr>
      </w:pPr>
    </w:p>
    <w:p w14:paraId="18F75CB5" w14:textId="7EF178A9" w:rsidR="003F2352" w:rsidRPr="00B620E2" w:rsidRDefault="003F2352" w:rsidP="003F2352">
      <w:pPr>
        <w:spacing w:after="0" w:line="240" w:lineRule="auto"/>
        <w:rPr>
          <w:rFonts w:ascii="Calibri" w:hAnsi="Calibri"/>
          <w:sz w:val="24"/>
          <w:szCs w:val="24"/>
        </w:rPr>
      </w:pPr>
      <w:r w:rsidRPr="00B620E2">
        <w:rPr>
          <w:rFonts w:ascii="Calibri" w:hAnsi="Calibri"/>
          <w:b/>
          <w:bCs/>
          <w:i/>
          <w:iCs/>
          <w:sz w:val="24"/>
          <w:szCs w:val="24"/>
        </w:rPr>
        <w:t>Motion to approve 0</w:t>
      </w:r>
      <w:r w:rsidR="008404AA">
        <w:rPr>
          <w:rFonts w:ascii="Calibri" w:hAnsi="Calibri"/>
          <w:b/>
          <w:bCs/>
          <w:i/>
          <w:iCs/>
          <w:sz w:val="24"/>
          <w:szCs w:val="24"/>
        </w:rPr>
        <w:t>7</w:t>
      </w:r>
      <w:r w:rsidRPr="00B620E2">
        <w:rPr>
          <w:rFonts w:ascii="Calibri" w:hAnsi="Calibri"/>
          <w:b/>
          <w:bCs/>
          <w:i/>
          <w:iCs/>
          <w:sz w:val="24"/>
          <w:szCs w:val="24"/>
        </w:rPr>
        <w:t>/3</w:t>
      </w:r>
      <w:r w:rsidR="008404AA">
        <w:rPr>
          <w:rFonts w:ascii="Calibri" w:hAnsi="Calibri"/>
          <w:b/>
          <w:bCs/>
          <w:i/>
          <w:iCs/>
          <w:sz w:val="24"/>
          <w:szCs w:val="24"/>
        </w:rPr>
        <w:t>1</w:t>
      </w:r>
      <w:r w:rsidRPr="00B620E2">
        <w:rPr>
          <w:rFonts w:ascii="Calibri" w:hAnsi="Calibri"/>
          <w:b/>
          <w:bCs/>
          <w:i/>
          <w:iCs/>
          <w:sz w:val="24"/>
          <w:szCs w:val="24"/>
        </w:rPr>
        <w:t xml:space="preserve">/2020 Warrants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  Motion carried 3-0.</w:t>
      </w:r>
    </w:p>
    <w:p w14:paraId="64AC4D9D" w14:textId="77777777" w:rsidR="003F2352" w:rsidRPr="00B620E2" w:rsidRDefault="003F2352" w:rsidP="003F2352">
      <w:pPr>
        <w:spacing w:after="0" w:line="240" w:lineRule="auto"/>
        <w:rPr>
          <w:rFonts w:ascii="Calibri" w:hAnsi="Calibri"/>
          <w:sz w:val="24"/>
          <w:szCs w:val="24"/>
        </w:rPr>
      </w:pPr>
    </w:p>
    <w:p w14:paraId="412A7346" w14:textId="01B7124B" w:rsidR="003F2352" w:rsidRPr="00B620E2" w:rsidRDefault="003F2352" w:rsidP="003F2352">
      <w:pPr>
        <w:spacing w:after="0" w:line="240" w:lineRule="auto"/>
        <w:rPr>
          <w:rFonts w:ascii="Calibri" w:hAnsi="Calibri"/>
          <w:sz w:val="24"/>
          <w:szCs w:val="24"/>
        </w:rPr>
      </w:pPr>
      <w:r w:rsidRPr="00B620E2">
        <w:rPr>
          <w:rFonts w:ascii="Calibri" w:hAnsi="Calibri"/>
          <w:b/>
          <w:i/>
          <w:sz w:val="24"/>
          <w:szCs w:val="24"/>
        </w:rPr>
        <w:t>Motion to approve 0</w:t>
      </w:r>
      <w:r w:rsidR="008404AA">
        <w:rPr>
          <w:rFonts w:ascii="Calibri" w:hAnsi="Calibri"/>
          <w:b/>
          <w:i/>
          <w:sz w:val="24"/>
          <w:szCs w:val="24"/>
        </w:rPr>
        <w:t>6</w:t>
      </w:r>
      <w:r w:rsidRPr="00B620E2">
        <w:rPr>
          <w:rFonts w:ascii="Calibri" w:hAnsi="Calibri"/>
          <w:b/>
          <w:i/>
          <w:sz w:val="24"/>
          <w:szCs w:val="24"/>
        </w:rPr>
        <w:t>/25/20 to 0</w:t>
      </w:r>
      <w:r w:rsidR="008404AA">
        <w:rPr>
          <w:rFonts w:ascii="Calibri" w:hAnsi="Calibri"/>
          <w:b/>
          <w:i/>
          <w:sz w:val="24"/>
          <w:szCs w:val="24"/>
        </w:rPr>
        <w:t>7</w:t>
      </w:r>
      <w:r w:rsidRPr="00B620E2">
        <w:rPr>
          <w:rFonts w:ascii="Calibri" w:hAnsi="Calibri"/>
          <w:b/>
          <w:i/>
          <w:sz w:val="24"/>
          <w:szCs w:val="24"/>
        </w:rPr>
        <w:t xml:space="preserve">/24/20 Payroll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Motion carried 3-0.</w:t>
      </w:r>
    </w:p>
    <w:p w14:paraId="14952C35"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 xml:space="preserve"> </w:t>
      </w:r>
    </w:p>
    <w:p w14:paraId="39CDB6AF" w14:textId="57BA0D64" w:rsidR="003F2352" w:rsidRDefault="003F2352" w:rsidP="003F2352">
      <w:pPr>
        <w:spacing w:after="0" w:line="240" w:lineRule="auto"/>
        <w:rPr>
          <w:rFonts w:ascii="Calibri" w:hAnsi="Calibri"/>
          <w:sz w:val="24"/>
          <w:szCs w:val="24"/>
        </w:rPr>
      </w:pPr>
      <w:r w:rsidRPr="00B620E2">
        <w:rPr>
          <w:rFonts w:ascii="Calibri" w:hAnsi="Calibri"/>
          <w:b/>
          <w:i/>
          <w:sz w:val="24"/>
          <w:szCs w:val="24"/>
        </w:rPr>
        <w:t>Motion to approve Minutes of Ju</w:t>
      </w:r>
      <w:r w:rsidR="008404AA">
        <w:rPr>
          <w:rFonts w:ascii="Calibri" w:hAnsi="Calibri"/>
          <w:b/>
          <w:i/>
          <w:sz w:val="24"/>
          <w:szCs w:val="24"/>
        </w:rPr>
        <w:t>ly</w:t>
      </w:r>
      <w:r w:rsidRPr="00B620E2">
        <w:rPr>
          <w:rFonts w:ascii="Calibri" w:hAnsi="Calibri"/>
          <w:b/>
          <w:i/>
          <w:sz w:val="24"/>
          <w:szCs w:val="24"/>
        </w:rPr>
        <w:t xml:space="preserve"> 1</w:t>
      </w:r>
      <w:r w:rsidR="008404AA">
        <w:rPr>
          <w:rFonts w:ascii="Calibri" w:hAnsi="Calibri"/>
          <w:b/>
          <w:i/>
          <w:sz w:val="24"/>
          <w:szCs w:val="24"/>
        </w:rPr>
        <w:t>3</w:t>
      </w:r>
      <w:r w:rsidRPr="00B620E2">
        <w:rPr>
          <w:rFonts w:ascii="Calibri" w:hAnsi="Calibri"/>
          <w:b/>
          <w:i/>
          <w:sz w:val="24"/>
          <w:szCs w:val="24"/>
        </w:rPr>
        <w:t xml:space="preserve">, 2020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 Motion carried 3-0.  </w:t>
      </w:r>
    </w:p>
    <w:p w14:paraId="17A0995C" w14:textId="072824B5" w:rsidR="00844453" w:rsidRDefault="00844453" w:rsidP="003F2352">
      <w:pPr>
        <w:spacing w:after="0" w:line="240" w:lineRule="auto"/>
        <w:rPr>
          <w:rFonts w:ascii="Calibri" w:hAnsi="Calibri"/>
          <w:sz w:val="24"/>
          <w:szCs w:val="24"/>
        </w:rPr>
      </w:pPr>
    </w:p>
    <w:p w14:paraId="2A14F5C4" w14:textId="21AC89E0" w:rsidR="00844453" w:rsidRPr="00B620E2" w:rsidRDefault="00844453" w:rsidP="003F2352">
      <w:pPr>
        <w:spacing w:after="0" w:line="240" w:lineRule="auto"/>
        <w:rPr>
          <w:rFonts w:ascii="Calibri" w:hAnsi="Calibri"/>
          <w:sz w:val="24"/>
          <w:szCs w:val="24"/>
        </w:rPr>
      </w:pPr>
      <w:r>
        <w:rPr>
          <w:rFonts w:ascii="Calibri" w:hAnsi="Calibri"/>
          <w:sz w:val="24"/>
          <w:szCs w:val="24"/>
        </w:rPr>
        <w:t>Commissioner Fillmore raised concerns about the minutes of the July 13</w:t>
      </w:r>
      <w:r w:rsidRPr="00844453">
        <w:rPr>
          <w:rFonts w:ascii="Calibri" w:hAnsi="Calibri"/>
          <w:sz w:val="24"/>
          <w:szCs w:val="24"/>
          <w:vertAlign w:val="superscript"/>
        </w:rPr>
        <w:t>th</w:t>
      </w:r>
      <w:r>
        <w:rPr>
          <w:rFonts w:ascii="Calibri" w:hAnsi="Calibri"/>
          <w:sz w:val="24"/>
          <w:szCs w:val="24"/>
        </w:rPr>
        <w:t xml:space="preserve"> BOC meeting not reflecting discussion regarding the damage to county roads and culverts caused by SEMA Construction during the hauling of rock from the Passmore quarry.  County Attorney Halvorsen and Road &amp; Bridge Supervisor Thom Kirk were present.  </w:t>
      </w:r>
      <w:r w:rsidR="00AB0086">
        <w:rPr>
          <w:rFonts w:ascii="Calibri" w:hAnsi="Calibri"/>
          <w:sz w:val="24"/>
          <w:szCs w:val="24"/>
        </w:rPr>
        <w:t xml:space="preserve">Kirk will keep track of the expenses to the county road caused by the SEMA trucks. </w:t>
      </w:r>
    </w:p>
    <w:p w14:paraId="23E631B7" w14:textId="77777777" w:rsidR="003F2352" w:rsidRPr="00B620E2" w:rsidRDefault="003F2352" w:rsidP="003F2352">
      <w:pPr>
        <w:spacing w:after="0" w:line="240" w:lineRule="auto"/>
        <w:rPr>
          <w:rFonts w:ascii="Calibri" w:hAnsi="Calibri"/>
          <w:sz w:val="24"/>
          <w:szCs w:val="24"/>
        </w:rPr>
      </w:pPr>
    </w:p>
    <w:p w14:paraId="213C42AA" w14:textId="4434054E" w:rsidR="003F2352" w:rsidRDefault="003F2352" w:rsidP="003F2352">
      <w:pPr>
        <w:spacing w:after="0" w:line="240" w:lineRule="auto"/>
        <w:rPr>
          <w:rFonts w:ascii="Calibri" w:hAnsi="Calibri"/>
          <w:sz w:val="24"/>
          <w:szCs w:val="24"/>
        </w:rPr>
      </w:pPr>
      <w:r w:rsidRPr="00B620E2">
        <w:rPr>
          <w:rFonts w:ascii="Calibri" w:hAnsi="Calibri"/>
          <w:b/>
          <w:bCs/>
          <w:i/>
          <w:iCs/>
          <w:sz w:val="24"/>
          <w:szCs w:val="24"/>
        </w:rPr>
        <w:t xml:space="preserve">Motion </w:t>
      </w:r>
      <w:r w:rsidR="006A3D9C">
        <w:rPr>
          <w:rFonts w:ascii="Calibri" w:hAnsi="Calibri"/>
          <w:b/>
          <w:bCs/>
          <w:i/>
          <w:iCs/>
          <w:sz w:val="24"/>
          <w:szCs w:val="24"/>
        </w:rPr>
        <w:t xml:space="preserve">by Fillmore for </w:t>
      </w:r>
      <w:r w:rsidR="00845ADE">
        <w:rPr>
          <w:rFonts w:ascii="Calibri" w:hAnsi="Calibri"/>
          <w:b/>
          <w:bCs/>
          <w:i/>
          <w:iCs/>
          <w:sz w:val="24"/>
          <w:szCs w:val="24"/>
        </w:rPr>
        <w:t>an addition to the July 31</w:t>
      </w:r>
      <w:r w:rsidR="00845ADE" w:rsidRPr="00845ADE">
        <w:rPr>
          <w:rFonts w:ascii="Calibri" w:hAnsi="Calibri"/>
          <w:b/>
          <w:bCs/>
          <w:i/>
          <w:iCs/>
          <w:sz w:val="24"/>
          <w:szCs w:val="24"/>
          <w:vertAlign w:val="superscript"/>
        </w:rPr>
        <w:t>st</w:t>
      </w:r>
      <w:r w:rsidR="00845ADE">
        <w:rPr>
          <w:rFonts w:ascii="Calibri" w:hAnsi="Calibri"/>
          <w:b/>
          <w:bCs/>
          <w:i/>
          <w:iCs/>
          <w:sz w:val="24"/>
          <w:szCs w:val="24"/>
        </w:rPr>
        <w:t xml:space="preserve"> minutes to include his request to have SEMA Construction responsible for restitution for road repairs on the haul route.</w:t>
      </w:r>
      <w:r w:rsidR="006A3D9C">
        <w:rPr>
          <w:rFonts w:ascii="Calibri" w:hAnsi="Calibri"/>
          <w:b/>
          <w:bCs/>
          <w:i/>
          <w:iCs/>
          <w:sz w:val="24"/>
          <w:szCs w:val="24"/>
        </w:rPr>
        <w:t xml:space="preserve"> </w:t>
      </w:r>
      <w:r w:rsidRPr="00B620E2">
        <w:rPr>
          <w:rFonts w:ascii="Calibri" w:hAnsi="Calibri"/>
          <w:sz w:val="24"/>
          <w:szCs w:val="24"/>
        </w:rPr>
        <w:t xml:space="preserve"> </w:t>
      </w:r>
      <w:r w:rsidR="00071131">
        <w:rPr>
          <w:rFonts w:ascii="Calibri" w:hAnsi="Calibri"/>
          <w:sz w:val="24"/>
          <w:szCs w:val="24"/>
        </w:rPr>
        <w:t xml:space="preserve">Motion </w:t>
      </w:r>
      <w:r w:rsidRPr="00B620E2">
        <w:rPr>
          <w:rFonts w:ascii="Calibri" w:hAnsi="Calibri"/>
          <w:sz w:val="24"/>
          <w:szCs w:val="24"/>
        </w:rPr>
        <w:t>was 2</w:t>
      </w:r>
      <w:r w:rsidRPr="00B620E2">
        <w:rPr>
          <w:rFonts w:ascii="Calibri" w:hAnsi="Calibri"/>
          <w:sz w:val="24"/>
          <w:szCs w:val="24"/>
          <w:vertAlign w:val="superscript"/>
        </w:rPr>
        <w:t>nd</w:t>
      </w:r>
      <w:r w:rsidRPr="00B620E2">
        <w:rPr>
          <w:rFonts w:ascii="Calibri" w:hAnsi="Calibri"/>
          <w:sz w:val="24"/>
          <w:szCs w:val="24"/>
        </w:rPr>
        <w:t xml:space="preserve"> by Talkington</w:t>
      </w:r>
      <w:r w:rsidR="00ED6D73">
        <w:rPr>
          <w:rFonts w:ascii="Calibri" w:hAnsi="Calibri"/>
          <w:sz w:val="24"/>
          <w:szCs w:val="24"/>
        </w:rPr>
        <w:t xml:space="preserve"> and</w:t>
      </w:r>
      <w:r w:rsidRPr="00B620E2">
        <w:rPr>
          <w:rFonts w:ascii="Calibri" w:hAnsi="Calibri"/>
          <w:sz w:val="24"/>
          <w:szCs w:val="24"/>
        </w:rPr>
        <w:t xml:space="preserve"> carried 3-0</w:t>
      </w:r>
      <w:r w:rsidR="00ED6D73">
        <w:rPr>
          <w:rFonts w:ascii="Calibri" w:hAnsi="Calibri"/>
          <w:sz w:val="24"/>
          <w:szCs w:val="24"/>
        </w:rPr>
        <w:t>.</w:t>
      </w:r>
    </w:p>
    <w:p w14:paraId="636B6DF3" w14:textId="2B65EE34" w:rsidR="00AB0086" w:rsidRDefault="00AB0086" w:rsidP="003F2352">
      <w:pPr>
        <w:spacing w:after="0" w:line="240" w:lineRule="auto"/>
        <w:rPr>
          <w:rFonts w:ascii="Calibri" w:hAnsi="Calibri"/>
          <w:sz w:val="24"/>
          <w:szCs w:val="24"/>
        </w:rPr>
      </w:pPr>
    </w:p>
    <w:p w14:paraId="006FFC17" w14:textId="7C7D1751" w:rsidR="00AB0086" w:rsidRDefault="00AB0086" w:rsidP="003F2352">
      <w:pPr>
        <w:spacing w:after="0" w:line="240" w:lineRule="auto"/>
        <w:rPr>
          <w:rFonts w:ascii="Calibri" w:hAnsi="Calibri"/>
          <w:sz w:val="24"/>
          <w:szCs w:val="24"/>
        </w:rPr>
      </w:pPr>
      <w:r>
        <w:rPr>
          <w:rFonts w:ascii="Calibri" w:hAnsi="Calibri"/>
          <w:sz w:val="24"/>
          <w:szCs w:val="24"/>
        </w:rPr>
        <w:t xml:space="preserve">Scott Wiltse and Jennifer Laird of the SPARK fund committee appeared before the Board to discuss progress the committee has achieved.  Wiltse explained the reimbursable as opposed to the </w:t>
      </w:r>
      <w:r w:rsidR="009426CD">
        <w:rPr>
          <w:rFonts w:ascii="Calibri" w:hAnsi="Calibri"/>
          <w:sz w:val="24"/>
          <w:szCs w:val="24"/>
        </w:rPr>
        <w:t xml:space="preserve">direct aid plan </w:t>
      </w:r>
      <w:r w:rsidR="00046454">
        <w:rPr>
          <w:rFonts w:ascii="Calibri" w:hAnsi="Calibri"/>
          <w:sz w:val="24"/>
          <w:szCs w:val="24"/>
        </w:rPr>
        <w:t>of the $548,245</w:t>
      </w:r>
      <w:r w:rsidR="009426CD">
        <w:rPr>
          <w:rFonts w:ascii="Calibri" w:hAnsi="Calibri"/>
          <w:sz w:val="24"/>
          <w:szCs w:val="24"/>
        </w:rPr>
        <w:t xml:space="preserve"> the county has received from the State</w:t>
      </w:r>
      <w:r w:rsidR="00046454">
        <w:rPr>
          <w:rFonts w:ascii="Calibri" w:hAnsi="Calibri"/>
          <w:sz w:val="24"/>
          <w:szCs w:val="24"/>
        </w:rPr>
        <w:t>.  The county currently has $</w:t>
      </w:r>
      <w:r w:rsidR="009426CD">
        <w:rPr>
          <w:rFonts w:ascii="Calibri" w:hAnsi="Calibri"/>
          <w:sz w:val="24"/>
          <w:szCs w:val="24"/>
        </w:rPr>
        <w:t>76,613</w:t>
      </w:r>
      <w:r w:rsidR="00046454">
        <w:rPr>
          <w:rFonts w:ascii="Calibri" w:hAnsi="Calibri"/>
          <w:sz w:val="24"/>
          <w:szCs w:val="24"/>
        </w:rPr>
        <w:t xml:space="preserve"> in reimbursable expenses</w:t>
      </w:r>
      <w:r w:rsidR="009426CD">
        <w:rPr>
          <w:rFonts w:ascii="Calibri" w:hAnsi="Calibri"/>
          <w:sz w:val="24"/>
          <w:szCs w:val="24"/>
        </w:rPr>
        <w:t xml:space="preserve"> due to the COVID-19 pandemic.</w:t>
      </w:r>
      <w:r w:rsidR="00046454">
        <w:rPr>
          <w:rFonts w:ascii="Calibri" w:hAnsi="Calibri"/>
          <w:sz w:val="24"/>
          <w:szCs w:val="24"/>
        </w:rPr>
        <w:t xml:space="preserve">  The remaining money after all qualified reimbursable expenses have been paid will be available to the county as </w:t>
      </w:r>
      <w:r w:rsidR="009426CD">
        <w:rPr>
          <w:rFonts w:ascii="Calibri" w:hAnsi="Calibri"/>
          <w:sz w:val="24"/>
          <w:szCs w:val="24"/>
        </w:rPr>
        <w:t xml:space="preserve">direct aid.  The committee has identified areas that will receive </w:t>
      </w:r>
      <w:r w:rsidR="008E11E9">
        <w:rPr>
          <w:rFonts w:ascii="Calibri" w:hAnsi="Calibri"/>
          <w:sz w:val="24"/>
          <w:szCs w:val="24"/>
        </w:rPr>
        <w:t>funds</w:t>
      </w:r>
      <w:r w:rsidR="009426CD">
        <w:rPr>
          <w:rFonts w:ascii="Calibri" w:hAnsi="Calibri"/>
          <w:sz w:val="24"/>
          <w:szCs w:val="24"/>
        </w:rPr>
        <w:t xml:space="preserve"> with the largest being USD 284 in the amount of $152,500.  </w:t>
      </w:r>
      <w:r>
        <w:rPr>
          <w:rFonts w:ascii="Calibri" w:hAnsi="Calibri"/>
          <w:sz w:val="24"/>
          <w:szCs w:val="24"/>
        </w:rPr>
        <w:t xml:space="preserve"> </w:t>
      </w:r>
      <w:r w:rsidR="008E11E9">
        <w:rPr>
          <w:rFonts w:ascii="Calibri" w:hAnsi="Calibri"/>
          <w:sz w:val="24"/>
          <w:szCs w:val="24"/>
        </w:rPr>
        <w:t xml:space="preserve">Commissioner Fillmore raised concern with the list containing funds of $80,000 to the Chamber of Commerce.  Jennifer Laird explained the </w:t>
      </w:r>
      <w:r w:rsidR="00867765">
        <w:rPr>
          <w:rFonts w:ascii="Calibri" w:hAnsi="Calibri"/>
          <w:sz w:val="24"/>
          <w:szCs w:val="24"/>
        </w:rPr>
        <w:t>State requirements are basically divided into four categories: 1) Health 2) Education 3) Connectivity 4) Economic Development</w:t>
      </w:r>
      <w:r w:rsidR="00425290">
        <w:rPr>
          <w:rFonts w:ascii="Calibri" w:hAnsi="Calibri"/>
          <w:sz w:val="24"/>
          <w:szCs w:val="24"/>
        </w:rPr>
        <w:t>, in which t</w:t>
      </w:r>
      <w:r w:rsidR="00867765">
        <w:rPr>
          <w:rFonts w:ascii="Calibri" w:hAnsi="Calibri"/>
          <w:sz w:val="24"/>
          <w:szCs w:val="24"/>
        </w:rPr>
        <w:t xml:space="preserve">he Chamber will host grants available to businesses, day </w:t>
      </w:r>
      <w:r w:rsidR="00867765">
        <w:rPr>
          <w:rFonts w:ascii="Calibri" w:hAnsi="Calibri"/>
          <w:sz w:val="24"/>
          <w:szCs w:val="24"/>
        </w:rPr>
        <w:lastRenderedPageBreak/>
        <w:t xml:space="preserve">cares and other areas that will require applications in order to allocate funds.  The following four categories will be available for funds: 1) Grant assistance for businesses and non-profits (20 grants at $1,000 totaling $20,000.  2) Public Health and Churches (20 grants for $200 totaling $4000).  3) </w:t>
      </w:r>
      <w:r w:rsidR="00425290">
        <w:rPr>
          <w:rFonts w:ascii="Calibri" w:hAnsi="Calibri"/>
          <w:sz w:val="24"/>
          <w:szCs w:val="24"/>
        </w:rPr>
        <w:t>Day Care provider with active licenses (8 grants for $4000 totaling $32,000). 4) Food Pantry and food supply chain (4 grants for $5000 totaling $20,000).  The remaining $4,000 of the $80,000 under this category is for administrative fees.</w:t>
      </w:r>
      <w:r w:rsidR="00BD1279">
        <w:rPr>
          <w:rFonts w:ascii="Calibri" w:hAnsi="Calibri"/>
          <w:sz w:val="24"/>
          <w:szCs w:val="24"/>
        </w:rPr>
        <w:t xml:space="preserve">  </w:t>
      </w:r>
    </w:p>
    <w:p w14:paraId="65F489A4" w14:textId="7151454C" w:rsidR="00BD1279" w:rsidRDefault="00BD1279" w:rsidP="003F2352">
      <w:pPr>
        <w:spacing w:after="0" w:line="240" w:lineRule="auto"/>
        <w:rPr>
          <w:rFonts w:ascii="Calibri" w:hAnsi="Calibri"/>
          <w:sz w:val="24"/>
          <w:szCs w:val="24"/>
        </w:rPr>
      </w:pPr>
    </w:p>
    <w:p w14:paraId="55DC63F4" w14:textId="6CCE2D7C" w:rsidR="00BD1279" w:rsidRPr="00CA50ED" w:rsidRDefault="00BD1279" w:rsidP="003F2352">
      <w:pPr>
        <w:spacing w:after="0" w:line="240" w:lineRule="auto"/>
        <w:rPr>
          <w:rFonts w:ascii="Calibri" w:hAnsi="Calibri"/>
          <w:color w:val="FF0000"/>
          <w:sz w:val="24"/>
          <w:szCs w:val="24"/>
        </w:rPr>
      </w:pPr>
      <w:r>
        <w:rPr>
          <w:rFonts w:ascii="Calibri" w:hAnsi="Calibri"/>
          <w:sz w:val="24"/>
          <w:szCs w:val="24"/>
        </w:rPr>
        <w:t>Commissioners will have final approval on all grant applications.  The county will write and award the checks.</w:t>
      </w:r>
      <w:r w:rsidR="00CA50ED">
        <w:rPr>
          <w:rFonts w:ascii="Calibri" w:hAnsi="Calibri"/>
          <w:sz w:val="24"/>
          <w:szCs w:val="24"/>
        </w:rPr>
        <w:t xml:space="preserve"> </w:t>
      </w:r>
      <w:r w:rsidR="00136F42">
        <w:rPr>
          <w:rFonts w:ascii="Calibri" w:hAnsi="Calibri"/>
          <w:sz w:val="24"/>
          <w:szCs w:val="24"/>
        </w:rPr>
        <w:t xml:space="preserve"> </w:t>
      </w:r>
    </w:p>
    <w:p w14:paraId="1FBF3909" w14:textId="77777777" w:rsidR="00071131" w:rsidRDefault="00071131" w:rsidP="003F2352">
      <w:pPr>
        <w:spacing w:after="0" w:line="240" w:lineRule="auto"/>
        <w:rPr>
          <w:rFonts w:ascii="Calibri" w:hAnsi="Calibri"/>
          <w:sz w:val="24"/>
          <w:szCs w:val="24"/>
        </w:rPr>
      </w:pPr>
    </w:p>
    <w:p w14:paraId="476697C3" w14:textId="6C3AF0B1" w:rsidR="003F2352" w:rsidRDefault="003F2352" w:rsidP="003F2352">
      <w:pPr>
        <w:spacing w:after="0" w:line="240" w:lineRule="auto"/>
        <w:rPr>
          <w:rFonts w:ascii="Calibri" w:hAnsi="Calibri"/>
          <w:sz w:val="24"/>
          <w:szCs w:val="24"/>
        </w:rPr>
      </w:pPr>
      <w:r w:rsidRPr="00B620E2">
        <w:rPr>
          <w:rFonts w:ascii="Calibri" w:hAnsi="Calibri"/>
          <w:sz w:val="24"/>
          <w:szCs w:val="24"/>
        </w:rPr>
        <w:t xml:space="preserve">Cindy Jensen, CPA presented the Board with the 2021 </w:t>
      </w:r>
      <w:r w:rsidR="00071131">
        <w:rPr>
          <w:rFonts w:ascii="Calibri" w:hAnsi="Calibri"/>
          <w:sz w:val="24"/>
          <w:szCs w:val="24"/>
        </w:rPr>
        <w:t>Audit</w:t>
      </w:r>
      <w:r w:rsidR="00136F42">
        <w:rPr>
          <w:rFonts w:ascii="Calibri" w:hAnsi="Calibri"/>
          <w:sz w:val="24"/>
          <w:szCs w:val="24"/>
        </w:rPr>
        <w:t xml:space="preserve"> along with the internal control letter</w:t>
      </w:r>
      <w:r w:rsidR="00814DDD">
        <w:rPr>
          <w:rFonts w:ascii="Calibri" w:hAnsi="Calibri"/>
          <w:sz w:val="24"/>
          <w:szCs w:val="24"/>
        </w:rPr>
        <w:t xml:space="preserve"> and the audit process letter.  During Jensen’s process of checking the high balances of cash each month, there was one month where the county was not adequately secured.  Her recommendation to the BOC is to </w:t>
      </w:r>
      <w:r w:rsidR="007E338C">
        <w:rPr>
          <w:rFonts w:ascii="Calibri" w:hAnsi="Calibri"/>
          <w:sz w:val="24"/>
          <w:szCs w:val="24"/>
        </w:rPr>
        <w:t>work with the Treasurer, check these cash balances and take appropriate action.  Jensen noticed no violations</w:t>
      </w:r>
      <w:r w:rsidR="00E064CA">
        <w:rPr>
          <w:rFonts w:ascii="Calibri" w:hAnsi="Calibri"/>
          <w:sz w:val="24"/>
          <w:szCs w:val="24"/>
        </w:rPr>
        <w:t xml:space="preserve">.  Bank reconciliations have been caught up and are now happening on a monthly basis.  </w:t>
      </w:r>
    </w:p>
    <w:p w14:paraId="2C309EFA" w14:textId="604FAD37" w:rsidR="00E064CA" w:rsidRDefault="00E064CA" w:rsidP="003F2352">
      <w:pPr>
        <w:spacing w:after="0" w:line="240" w:lineRule="auto"/>
        <w:rPr>
          <w:rFonts w:ascii="Calibri" w:hAnsi="Calibri"/>
          <w:sz w:val="24"/>
          <w:szCs w:val="24"/>
        </w:rPr>
      </w:pPr>
    </w:p>
    <w:p w14:paraId="6BB5135C" w14:textId="6154D189" w:rsidR="00E064CA" w:rsidRDefault="00E064CA" w:rsidP="003F2352">
      <w:pPr>
        <w:spacing w:after="0" w:line="240" w:lineRule="auto"/>
        <w:rPr>
          <w:rFonts w:ascii="Calibri" w:hAnsi="Calibri"/>
          <w:sz w:val="24"/>
          <w:szCs w:val="24"/>
        </w:rPr>
      </w:pPr>
      <w:r>
        <w:rPr>
          <w:rFonts w:ascii="Calibri" w:hAnsi="Calibri"/>
          <w:sz w:val="24"/>
          <w:szCs w:val="24"/>
        </w:rPr>
        <w:t xml:space="preserve">Detention Facility Administrator Larry Sigler reported to the Board that an employee has tested positive for COVID so the jail is in the process of all employees and inmates being tested.  KDHE will notify Sigler of results in a few days.  Sigler also inquired of the County Attorney the recourses available for an employee who had a worker’s compensation claim due to injury.  The employee has not been happy with the results of the surgery.  Halvorsen advised </w:t>
      </w:r>
      <w:r w:rsidR="002B107D">
        <w:rPr>
          <w:rFonts w:ascii="Calibri" w:hAnsi="Calibri"/>
          <w:sz w:val="24"/>
          <w:szCs w:val="24"/>
        </w:rPr>
        <w:t xml:space="preserve">the employee to hire a work comp attorney which would be covered under the conditions of the County’s policy.  </w:t>
      </w:r>
    </w:p>
    <w:p w14:paraId="0DF75F2C" w14:textId="660ACBC3" w:rsidR="002B107D" w:rsidRDefault="002B107D" w:rsidP="003F2352">
      <w:pPr>
        <w:spacing w:after="0" w:line="240" w:lineRule="auto"/>
        <w:rPr>
          <w:rFonts w:ascii="Calibri" w:hAnsi="Calibri"/>
          <w:sz w:val="24"/>
          <w:szCs w:val="24"/>
        </w:rPr>
      </w:pPr>
    </w:p>
    <w:p w14:paraId="72B13A9E" w14:textId="77777777" w:rsidR="002B107D" w:rsidRDefault="002B107D" w:rsidP="003F2352">
      <w:pPr>
        <w:spacing w:after="0" w:line="240" w:lineRule="auto"/>
        <w:rPr>
          <w:rFonts w:ascii="Calibri" w:hAnsi="Calibri"/>
          <w:sz w:val="24"/>
          <w:szCs w:val="24"/>
        </w:rPr>
      </w:pPr>
      <w:r>
        <w:rPr>
          <w:rFonts w:ascii="Calibri" w:hAnsi="Calibri"/>
          <w:sz w:val="24"/>
          <w:szCs w:val="24"/>
        </w:rPr>
        <w:t xml:space="preserve">Sigler has contacted Theel to begin the negative air flow room which will fall under guidelines of approval with SPARK funds according to Scott Wiltse. </w:t>
      </w:r>
    </w:p>
    <w:p w14:paraId="12CCF7E7" w14:textId="77777777" w:rsidR="002B107D" w:rsidRDefault="002B107D" w:rsidP="003F2352">
      <w:pPr>
        <w:spacing w:after="0" w:line="240" w:lineRule="auto"/>
        <w:rPr>
          <w:rFonts w:ascii="Calibri" w:hAnsi="Calibri"/>
          <w:sz w:val="24"/>
          <w:szCs w:val="24"/>
        </w:rPr>
      </w:pPr>
    </w:p>
    <w:p w14:paraId="4737DB32" w14:textId="09D2B391" w:rsidR="002B107D" w:rsidRDefault="002B107D" w:rsidP="003F2352">
      <w:pPr>
        <w:spacing w:after="0" w:line="240" w:lineRule="auto"/>
        <w:rPr>
          <w:rFonts w:ascii="Calibri" w:hAnsi="Calibri"/>
          <w:sz w:val="24"/>
          <w:szCs w:val="24"/>
        </w:rPr>
      </w:pPr>
      <w:r>
        <w:rPr>
          <w:rFonts w:ascii="Calibri" w:hAnsi="Calibri"/>
          <w:sz w:val="24"/>
          <w:szCs w:val="24"/>
        </w:rPr>
        <w:t xml:space="preserve">Sigler inquired about </w:t>
      </w:r>
      <w:r w:rsidR="00030D69">
        <w:rPr>
          <w:rFonts w:ascii="Calibri" w:hAnsi="Calibri"/>
          <w:sz w:val="24"/>
          <w:szCs w:val="24"/>
        </w:rPr>
        <w:t>employees’</w:t>
      </w:r>
      <w:r>
        <w:rPr>
          <w:rFonts w:ascii="Calibri" w:hAnsi="Calibri"/>
          <w:sz w:val="24"/>
          <w:szCs w:val="24"/>
        </w:rPr>
        <w:t xml:space="preserve"> vacation days with the ongoing COVID pandemic.  Accumulation of vacation days (because no one wants to use them because they can’t go anywhere) is becoming a problem.  Sigler asked is there was a way to buy the employee</w:t>
      </w:r>
      <w:r w:rsidR="00030D69">
        <w:rPr>
          <w:rFonts w:ascii="Calibri" w:hAnsi="Calibri"/>
          <w:sz w:val="24"/>
          <w:szCs w:val="24"/>
        </w:rPr>
        <w:t>s vacation days with SPARK funds.  County Attorney Halvorsen will investigate the topic.</w:t>
      </w:r>
    </w:p>
    <w:p w14:paraId="733F656A" w14:textId="587C32C8" w:rsidR="00030D69" w:rsidRDefault="00030D69" w:rsidP="003F2352">
      <w:pPr>
        <w:spacing w:after="0" w:line="240" w:lineRule="auto"/>
        <w:rPr>
          <w:rFonts w:ascii="Calibri" w:hAnsi="Calibri"/>
          <w:sz w:val="24"/>
          <w:szCs w:val="24"/>
        </w:rPr>
      </w:pPr>
    </w:p>
    <w:p w14:paraId="2FB4F90D" w14:textId="72ED5BEA" w:rsidR="00030D69" w:rsidRDefault="00030D69" w:rsidP="003F2352">
      <w:pPr>
        <w:spacing w:after="0" w:line="240" w:lineRule="auto"/>
        <w:rPr>
          <w:rFonts w:ascii="Calibri" w:hAnsi="Calibri"/>
          <w:sz w:val="24"/>
          <w:szCs w:val="24"/>
        </w:rPr>
      </w:pPr>
      <w:r>
        <w:rPr>
          <w:rFonts w:ascii="Calibri" w:hAnsi="Calibri"/>
          <w:sz w:val="24"/>
          <w:szCs w:val="24"/>
        </w:rPr>
        <w:t>Sigler told the Board that he will be purchasing a dishwasher.  Over $39,000 has been spent leasing the current dishwasher; a new one costs around $12,000.</w:t>
      </w:r>
      <w:r w:rsidR="008426B9">
        <w:rPr>
          <w:rFonts w:ascii="Calibri" w:hAnsi="Calibri"/>
          <w:sz w:val="24"/>
          <w:szCs w:val="24"/>
        </w:rPr>
        <w:t xml:space="preserve">  </w:t>
      </w:r>
    </w:p>
    <w:p w14:paraId="16EC278E" w14:textId="7CB63CB0" w:rsidR="008426B9" w:rsidRDefault="008426B9" w:rsidP="003F2352">
      <w:pPr>
        <w:spacing w:after="0" w:line="240" w:lineRule="auto"/>
        <w:rPr>
          <w:rFonts w:ascii="Calibri" w:hAnsi="Calibri"/>
          <w:sz w:val="24"/>
          <w:szCs w:val="24"/>
        </w:rPr>
      </w:pPr>
    </w:p>
    <w:p w14:paraId="45D8FC5D" w14:textId="40061CC2" w:rsidR="003F2352" w:rsidRPr="00B620E2" w:rsidRDefault="008426B9" w:rsidP="003F2352">
      <w:pPr>
        <w:spacing w:after="0" w:line="240" w:lineRule="auto"/>
        <w:rPr>
          <w:rFonts w:ascii="Calibri" w:hAnsi="Calibri"/>
          <w:sz w:val="24"/>
          <w:szCs w:val="24"/>
        </w:rPr>
      </w:pPr>
      <w:r>
        <w:rPr>
          <w:rFonts w:ascii="Calibri" w:hAnsi="Calibri"/>
          <w:sz w:val="24"/>
          <w:szCs w:val="24"/>
        </w:rPr>
        <w:t xml:space="preserve">Road &amp; Bridge Supervisor Thom Kirk reported possible catastrophic dam failure at the Chase County State Lake.  KDWP has been notified.  Emergency Preparedness Director will also be notified.  </w:t>
      </w:r>
      <w:r w:rsidR="00A739D7">
        <w:rPr>
          <w:rFonts w:ascii="Calibri" w:hAnsi="Calibri"/>
          <w:sz w:val="24"/>
          <w:szCs w:val="24"/>
        </w:rPr>
        <w:t>Commissioners gave permission for Kirk to purchase a belly-dump trailer for $11,000.</w:t>
      </w:r>
    </w:p>
    <w:p w14:paraId="5DF44013" w14:textId="77777777" w:rsidR="003F2352" w:rsidRPr="00B620E2" w:rsidRDefault="003F2352" w:rsidP="003F2352">
      <w:pPr>
        <w:spacing w:after="0" w:line="240" w:lineRule="auto"/>
        <w:rPr>
          <w:rFonts w:ascii="Calibri" w:hAnsi="Calibri"/>
          <w:sz w:val="24"/>
          <w:szCs w:val="24"/>
        </w:rPr>
      </w:pPr>
    </w:p>
    <w:p w14:paraId="7E4B00C0" w14:textId="77777777" w:rsidR="003F2352" w:rsidRPr="00B620E2" w:rsidRDefault="003F2352" w:rsidP="003F2352">
      <w:pPr>
        <w:spacing w:after="0" w:line="240" w:lineRule="auto"/>
        <w:rPr>
          <w:rFonts w:ascii="Calibri" w:hAnsi="Calibri"/>
          <w:sz w:val="24"/>
          <w:szCs w:val="24"/>
        </w:rPr>
      </w:pPr>
    </w:p>
    <w:p w14:paraId="1E68BC84" w14:textId="3989F4B2"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Meeting adjourned at 1</w:t>
      </w:r>
      <w:r w:rsidR="00BD1279">
        <w:rPr>
          <w:rFonts w:ascii="Calibri" w:hAnsi="Calibri"/>
          <w:sz w:val="24"/>
          <w:szCs w:val="24"/>
        </w:rPr>
        <w:t>1:35</w:t>
      </w:r>
      <w:r w:rsidRPr="00B620E2">
        <w:rPr>
          <w:rFonts w:ascii="Calibri" w:hAnsi="Calibri"/>
          <w:sz w:val="24"/>
          <w:szCs w:val="24"/>
        </w:rPr>
        <w:t xml:space="preserve"> on a motion </w:t>
      </w:r>
      <w:r w:rsidR="00BD1279">
        <w:rPr>
          <w:rFonts w:ascii="Calibri" w:hAnsi="Calibri"/>
          <w:sz w:val="24"/>
          <w:szCs w:val="24"/>
        </w:rPr>
        <w:t>from</w:t>
      </w:r>
      <w:r w:rsidRPr="00B620E2">
        <w:rPr>
          <w:rFonts w:ascii="Calibri" w:hAnsi="Calibri"/>
          <w:sz w:val="24"/>
          <w:szCs w:val="24"/>
        </w:rPr>
        <w:t xml:space="preserve"> Hazelton; 2</w:t>
      </w:r>
      <w:r w:rsidRPr="00B620E2">
        <w:rPr>
          <w:rFonts w:ascii="Calibri" w:hAnsi="Calibri"/>
          <w:sz w:val="24"/>
          <w:szCs w:val="24"/>
          <w:vertAlign w:val="superscript"/>
        </w:rPr>
        <w:t>nd</w:t>
      </w:r>
      <w:r w:rsidRPr="00B620E2">
        <w:rPr>
          <w:rFonts w:ascii="Calibri" w:hAnsi="Calibri"/>
          <w:sz w:val="24"/>
          <w:szCs w:val="24"/>
        </w:rPr>
        <w:t xml:space="preserve"> by Talkington.  Motion carried 3-0.</w:t>
      </w:r>
    </w:p>
    <w:p w14:paraId="3314C3AF" w14:textId="77777777" w:rsidR="003F2352" w:rsidRPr="00B620E2" w:rsidRDefault="003F2352" w:rsidP="003F2352">
      <w:pPr>
        <w:spacing w:after="0" w:line="240" w:lineRule="auto"/>
        <w:rPr>
          <w:rFonts w:ascii="Calibri" w:hAnsi="Calibri"/>
          <w:sz w:val="24"/>
          <w:szCs w:val="24"/>
        </w:rPr>
      </w:pPr>
    </w:p>
    <w:p w14:paraId="3EA3DF19" w14:textId="6F3AF0E4"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 xml:space="preserve">Next scheduled meeting is </w:t>
      </w:r>
      <w:r>
        <w:rPr>
          <w:rFonts w:ascii="Calibri" w:hAnsi="Calibri"/>
          <w:sz w:val="24"/>
          <w:szCs w:val="24"/>
        </w:rPr>
        <w:t>August 10</w:t>
      </w:r>
      <w:r w:rsidRPr="00B620E2">
        <w:rPr>
          <w:rFonts w:ascii="Calibri" w:hAnsi="Calibri"/>
          <w:sz w:val="24"/>
          <w:szCs w:val="24"/>
          <w:vertAlign w:val="superscript"/>
        </w:rPr>
        <w:t>th</w:t>
      </w:r>
      <w:r w:rsidRPr="00B620E2">
        <w:rPr>
          <w:rFonts w:ascii="Calibri" w:hAnsi="Calibri"/>
          <w:sz w:val="24"/>
          <w:szCs w:val="24"/>
        </w:rPr>
        <w:t xml:space="preserve"> at 10:00 am.</w:t>
      </w:r>
    </w:p>
    <w:p w14:paraId="2FB2A9B6" w14:textId="236626D0" w:rsidR="003F2352" w:rsidRDefault="003F2352" w:rsidP="003F2352">
      <w:pPr>
        <w:spacing w:after="0" w:line="240" w:lineRule="auto"/>
        <w:rPr>
          <w:rFonts w:ascii="Calibri" w:hAnsi="Calibri"/>
          <w:sz w:val="24"/>
          <w:szCs w:val="24"/>
        </w:rPr>
      </w:pPr>
    </w:p>
    <w:p w14:paraId="20EBB954" w14:textId="0E319519" w:rsidR="008426B9" w:rsidRDefault="008426B9" w:rsidP="003F2352">
      <w:pPr>
        <w:spacing w:after="0" w:line="240" w:lineRule="auto"/>
        <w:rPr>
          <w:rFonts w:ascii="Calibri" w:hAnsi="Calibri"/>
          <w:sz w:val="24"/>
          <w:szCs w:val="24"/>
        </w:rPr>
      </w:pPr>
    </w:p>
    <w:p w14:paraId="1F31A1CC" w14:textId="4E18CE0C" w:rsidR="008426B9" w:rsidRDefault="008426B9" w:rsidP="003F2352">
      <w:pPr>
        <w:spacing w:after="0" w:line="240" w:lineRule="auto"/>
        <w:rPr>
          <w:rFonts w:ascii="Calibri" w:hAnsi="Calibri"/>
          <w:sz w:val="24"/>
          <w:szCs w:val="24"/>
        </w:rPr>
      </w:pPr>
    </w:p>
    <w:p w14:paraId="28A59261" w14:textId="77777777" w:rsidR="008426B9" w:rsidRPr="00B620E2" w:rsidRDefault="008426B9" w:rsidP="003F2352">
      <w:pPr>
        <w:spacing w:after="0" w:line="240" w:lineRule="auto"/>
        <w:rPr>
          <w:rFonts w:ascii="Calibri" w:hAnsi="Calibri"/>
          <w:sz w:val="24"/>
          <w:szCs w:val="24"/>
        </w:rPr>
      </w:pPr>
    </w:p>
    <w:p w14:paraId="7425669B" w14:textId="77777777" w:rsidR="003F2352" w:rsidRPr="00B620E2" w:rsidRDefault="003F2352" w:rsidP="003F2352">
      <w:pPr>
        <w:spacing w:after="0" w:line="240" w:lineRule="auto"/>
        <w:rPr>
          <w:rFonts w:ascii="Calibri" w:hAnsi="Calibri"/>
          <w:sz w:val="24"/>
          <w:szCs w:val="24"/>
        </w:rPr>
      </w:pPr>
    </w:p>
    <w:p w14:paraId="59DE510D" w14:textId="77777777" w:rsidR="003F2352" w:rsidRPr="00B620E2" w:rsidRDefault="003F2352" w:rsidP="003F2352">
      <w:pPr>
        <w:tabs>
          <w:tab w:val="center" w:pos="4680"/>
          <w:tab w:val="left" w:pos="7104"/>
        </w:tabs>
        <w:spacing w:after="0" w:line="240" w:lineRule="auto"/>
        <w:rPr>
          <w:rFonts w:ascii="Calibri" w:hAnsi="Calibri"/>
          <w:sz w:val="24"/>
          <w:szCs w:val="24"/>
        </w:rPr>
      </w:pPr>
      <w:r w:rsidRPr="00B620E2">
        <w:rPr>
          <w:rFonts w:ascii="Calibri" w:hAnsi="Calibri"/>
          <w:sz w:val="24"/>
          <w:szCs w:val="24"/>
        </w:rPr>
        <w:tab/>
        <w:t xml:space="preserve"> ADOPTION OF ABOVE MINUTES</w:t>
      </w:r>
      <w:r w:rsidRPr="00B620E2">
        <w:rPr>
          <w:rFonts w:ascii="Calibri" w:hAnsi="Calibri"/>
          <w:sz w:val="24"/>
          <w:szCs w:val="24"/>
        </w:rPr>
        <w:tab/>
      </w:r>
    </w:p>
    <w:p w14:paraId="40D84C98" w14:textId="77777777" w:rsidR="003F2352" w:rsidRPr="00B620E2" w:rsidRDefault="003F2352" w:rsidP="003F2352">
      <w:pPr>
        <w:spacing w:after="0" w:line="240" w:lineRule="auto"/>
        <w:rPr>
          <w:rFonts w:ascii="Calibri" w:hAnsi="Calibri"/>
          <w:sz w:val="24"/>
          <w:szCs w:val="24"/>
        </w:rPr>
      </w:pPr>
    </w:p>
    <w:p w14:paraId="44FF3A23" w14:textId="77777777" w:rsidR="003F2352" w:rsidRPr="00B620E2" w:rsidRDefault="003F2352" w:rsidP="003F2352">
      <w:pPr>
        <w:spacing w:after="0" w:line="240" w:lineRule="auto"/>
        <w:ind w:left="2880" w:firstLine="720"/>
        <w:rPr>
          <w:rFonts w:ascii="Calibri" w:hAnsi="Calibri"/>
          <w:sz w:val="24"/>
          <w:szCs w:val="24"/>
        </w:rPr>
      </w:pPr>
      <w:r w:rsidRPr="00B620E2">
        <w:rPr>
          <w:rFonts w:ascii="Calibri" w:hAnsi="Calibri"/>
          <w:sz w:val="24"/>
          <w:szCs w:val="24"/>
        </w:rPr>
        <w:t xml:space="preserve">      STATE OF KANSAS</w:t>
      </w:r>
    </w:p>
    <w:p w14:paraId="0E661F2B" w14:textId="77777777" w:rsidR="003F2352" w:rsidRPr="00B620E2" w:rsidRDefault="003F2352" w:rsidP="003F2352">
      <w:pPr>
        <w:spacing w:after="0" w:line="240" w:lineRule="auto"/>
        <w:ind w:left="2880" w:firstLine="720"/>
        <w:rPr>
          <w:rFonts w:ascii="Calibri" w:hAnsi="Calibri"/>
          <w:sz w:val="24"/>
          <w:szCs w:val="24"/>
        </w:rPr>
      </w:pPr>
      <w:r w:rsidRPr="00B620E2">
        <w:rPr>
          <w:rFonts w:ascii="Calibri" w:hAnsi="Calibri"/>
          <w:sz w:val="24"/>
          <w:szCs w:val="24"/>
        </w:rPr>
        <w:t xml:space="preserve">     COUNTY OF CHASE</w:t>
      </w:r>
    </w:p>
    <w:p w14:paraId="7EC66EE9" w14:textId="77777777" w:rsidR="003F2352" w:rsidRPr="00B620E2" w:rsidRDefault="003F2352" w:rsidP="003F2352">
      <w:pPr>
        <w:spacing w:after="0" w:line="240" w:lineRule="auto"/>
        <w:ind w:left="2880" w:firstLine="720"/>
        <w:rPr>
          <w:rFonts w:ascii="Calibri" w:hAnsi="Calibri"/>
          <w:sz w:val="24"/>
          <w:szCs w:val="24"/>
        </w:rPr>
      </w:pPr>
    </w:p>
    <w:p w14:paraId="1D99ECFD" w14:textId="20BB3080"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 xml:space="preserve">NOW ON This </w:t>
      </w:r>
      <w:r>
        <w:rPr>
          <w:rFonts w:ascii="Calibri" w:hAnsi="Calibri"/>
          <w:sz w:val="24"/>
          <w:szCs w:val="24"/>
        </w:rPr>
        <w:t>10</w:t>
      </w:r>
      <w:r w:rsidRPr="00B620E2">
        <w:rPr>
          <w:rFonts w:ascii="Calibri" w:hAnsi="Calibri"/>
          <w:sz w:val="24"/>
          <w:szCs w:val="24"/>
          <w:vertAlign w:val="superscript"/>
        </w:rPr>
        <w:t>th</w:t>
      </w:r>
      <w:r w:rsidRPr="00B620E2">
        <w:rPr>
          <w:rFonts w:ascii="Calibri" w:hAnsi="Calibri"/>
          <w:sz w:val="24"/>
          <w:szCs w:val="24"/>
        </w:rPr>
        <w:t xml:space="preserve"> day of </w:t>
      </w:r>
      <w:r>
        <w:rPr>
          <w:rFonts w:ascii="Calibri" w:hAnsi="Calibri"/>
          <w:sz w:val="24"/>
          <w:szCs w:val="24"/>
        </w:rPr>
        <w:t>August</w:t>
      </w:r>
      <w:r w:rsidRPr="00B620E2">
        <w:rPr>
          <w:rFonts w:ascii="Calibri" w:hAnsi="Calibri"/>
          <w:sz w:val="24"/>
          <w:szCs w:val="24"/>
        </w:rPr>
        <w:t>, 2020 as shown in the Minutes of this date’s meeting, the above Minutes are hereby ADOPTED as the official record of the proceedings, business and actions of the Board of Chase County Commissioners during the session above described.</w:t>
      </w:r>
    </w:p>
    <w:p w14:paraId="352561A1" w14:textId="77777777" w:rsidR="003F2352" w:rsidRPr="00B620E2" w:rsidRDefault="003F2352" w:rsidP="003F2352">
      <w:pPr>
        <w:spacing w:after="0" w:line="240" w:lineRule="auto"/>
        <w:rPr>
          <w:rFonts w:ascii="Calibri" w:hAnsi="Calibri"/>
          <w:sz w:val="24"/>
          <w:szCs w:val="24"/>
        </w:rPr>
      </w:pPr>
    </w:p>
    <w:p w14:paraId="761F2E68"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 xml:space="preserve">                                           BY THE BOARD OF COUNTY COMMISSIONERS</w:t>
      </w:r>
    </w:p>
    <w:p w14:paraId="25445294" w14:textId="77777777" w:rsidR="003F2352" w:rsidRPr="00B620E2" w:rsidRDefault="003F2352" w:rsidP="003F2352">
      <w:pPr>
        <w:spacing w:after="0" w:line="240" w:lineRule="auto"/>
        <w:rPr>
          <w:rFonts w:ascii="Calibri" w:hAnsi="Calibri"/>
          <w:sz w:val="24"/>
          <w:szCs w:val="24"/>
        </w:rPr>
      </w:pPr>
    </w:p>
    <w:p w14:paraId="4920C8EA"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09C887FC" w14:textId="77777777" w:rsidR="003F2352" w:rsidRPr="00B620E2" w:rsidRDefault="003F2352" w:rsidP="003F2352">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6D159341"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Anthony Hazelton, Chairman</w:t>
      </w:r>
    </w:p>
    <w:p w14:paraId="6FBF141B"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 xml:space="preserve">                    SEAL</w:t>
      </w:r>
    </w:p>
    <w:p w14:paraId="10733471" w14:textId="77777777" w:rsidR="003F2352" w:rsidRPr="00B620E2" w:rsidRDefault="003F2352" w:rsidP="003F2352">
      <w:pPr>
        <w:spacing w:after="0" w:line="240" w:lineRule="auto"/>
        <w:rPr>
          <w:rFonts w:ascii="Calibri" w:hAnsi="Calibri"/>
          <w:sz w:val="24"/>
          <w:szCs w:val="24"/>
        </w:rPr>
      </w:pPr>
    </w:p>
    <w:p w14:paraId="2EAF846E"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____________________________   </w:t>
      </w:r>
    </w:p>
    <w:p w14:paraId="1E783E57"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William Fillmore, Vice Chairman</w:t>
      </w:r>
    </w:p>
    <w:p w14:paraId="05FC42EF" w14:textId="77777777" w:rsidR="003F2352" w:rsidRPr="00B620E2" w:rsidRDefault="003F2352" w:rsidP="003F2352">
      <w:pPr>
        <w:spacing w:after="0" w:line="240" w:lineRule="auto"/>
        <w:rPr>
          <w:rFonts w:ascii="Calibri" w:hAnsi="Calibri"/>
          <w:sz w:val="24"/>
          <w:szCs w:val="24"/>
        </w:rPr>
      </w:pPr>
    </w:p>
    <w:p w14:paraId="39A08E8F"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5F89E594" w14:textId="77777777" w:rsidR="003F2352" w:rsidRPr="00B620E2" w:rsidRDefault="003F2352" w:rsidP="003F2352">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4839529B" w14:textId="77777777" w:rsidR="003F2352" w:rsidRPr="00B620E2" w:rsidRDefault="003F2352" w:rsidP="003F2352">
      <w:pPr>
        <w:spacing w:after="0" w:line="240" w:lineRule="auto"/>
        <w:ind w:left="4320" w:firstLine="720"/>
        <w:rPr>
          <w:rFonts w:ascii="Calibri" w:hAnsi="Calibri"/>
          <w:sz w:val="24"/>
          <w:szCs w:val="24"/>
        </w:rPr>
      </w:pPr>
      <w:r w:rsidRPr="00B620E2">
        <w:rPr>
          <w:rFonts w:ascii="Calibri" w:hAnsi="Calibri"/>
          <w:sz w:val="24"/>
          <w:szCs w:val="24"/>
        </w:rPr>
        <w:t>Randy Talkington, Member</w:t>
      </w:r>
    </w:p>
    <w:p w14:paraId="5A22D71A" w14:textId="77777777" w:rsidR="003F2352" w:rsidRPr="00B620E2" w:rsidRDefault="003F2352" w:rsidP="003F2352">
      <w:pPr>
        <w:spacing w:after="0" w:line="240" w:lineRule="auto"/>
        <w:ind w:left="4320" w:firstLine="720"/>
        <w:rPr>
          <w:rFonts w:ascii="Calibri" w:hAnsi="Calibri"/>
          <w:sz w:val="24"/>
          <w:szCs w:val="24"/>
        </w:rPr>
      </w:pPr>
    </w:p>
    <w:p w14:paraId="05A2F5A3" w14:textId="77777777" w:rsidR="003F2352" w:rsidRPr="00B620E2" w:rsidRDefault="003F2352" w:rsidP="003F2352">
      <w:pPr>
        <w:spacing w:after="0" w:line="240" w:lineRule="auto"/>
        <w:ind w:left="4320" w:firstLine="720"/>
        <w:rPr>
          <w:rFonts w:ascii="Calibri" w:hAnsi="Calibri"/>
          <w:sz w:val="24"/>
          <w:szCs w:val="24"/>
        </w:rPr>
      </w:pPr>
    </w:p>
    <w:p w14:paraId="57B624FC" w14:textId="77777777" w:rsidR="003F2352" w:rsidRPr="00B620E2" w:rsidRDefault="003F2352" w:rsidP="003F2352">
      <w:pPr>
        <w:spacing w:after="0" w:line="240" w:lineRule="auto"/>
        <w:rPr>
          <w:rFonts w:ascii="Calibri" w:hAnsi="Calibri"/>
          <w:sz w:val="24"/>
          <w:szCs w:val="24"/>
        </w:rPr>
      </w:pPr>
      <w:r w:rsidRPr="00B620E2">
        <w:rPr>
          <w:rFonts w:ascii="Calibri" w:hAnsi="Calibri"/>
          <w:sz w:val="24"/>
          <w:szCs w:val="24"/>
        </w:rPr>
        <w:t>Attest: ____________________________</w:t>
      </w:r>
    </w:p>
    <w:p w14:paraId="01B5CF49" w14:textId="77777777" w:rsidR="003F2352" w:rsidRPr="00B620E2" w:rsidRDefault="003F2352" w:rsidP="003F2352">
      <w:pPr>
        <w:spacing w:after="0" w:line="240" w:lineRule="auto"/>
        <w:rPr>
          <w:sz w:val="24"/>
          <w:szCs w:val="24"/>
        </w:rPr>
      </w:pPr>
      <w:r w:rsidRPr="00B620E2">
        <w:rPr>
          <w:rFonts w:ascii="Calibri" w:hAnsi="Calibri"/>
          <w:sz w:val="24"/>
          <w:szCs w:val="24"/>
        </w:rPr>
        <w:t xml:space="preserve">             Connie M. Pretzer, County Clerk</w:t>
      </w:r>
    </w:p>
    <w:p w14:paraId="36DDE109" w14:textId="77777777" w:rsidR="003F2352" w:rsidRPr="00B620E2" w:rsidRDefault="003F2352" w:rsidP="003F2352">
      <w:pPr>
        <w:rPr>
          <w:sz w:val="24"/>
          <w:szCs w:val="24"/>
        </w:rPr>
      </w:pPr>
    </w:p>
    <w:p w14:paraId="3E84D75A" w14:textId="77777777" w:rsidR="00B068FB" w:rsidRDefault="00B068FB"/>
    <w:sectPr w:rsidR="00B068FB"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52"/>
    <w:rsid w:val="00030D69"/>
    <w:rsid w:val="00033B20"/>
    <w:rsid w:val="00046454"/>
    <w:rsid w:val="00071131"/>
    <w:rsid w:val="00136F42"/>
    <w:rsid w:val="00261F37"/>
    <w:rsid w:val="002B107D"/>
    <w:rsid w:val="003F2352"/>
    <w:rsid w:val="00425290"/>
    <w:rsid w:val="006A3D9C"/>
    <w:rsid w:val="00737AEB"/>
    <w:rsid w:val="007E338C"/>
    <w:rsid w:val="00814DDD"/>
    <w:rsid w:val="008404AA"/>
    <w:rsid w:val="008426B9"/>
    <w:rsid w:val="00844453"/>
    <w:rsid w:val="00845ADE"/>
    <w:rsid w:val="00867765"/>
    <w:rsid w:val="008E11E9"/>
    <w:rsid w:val="009426CD"/>
    <w:rsid w:val="00A739D7"/>
    <w:rsid w:val="00AB0086"/>
    <w:rsid w:val="00B068FB"/>
    <w:rsid w:val="00BD1279"/>
    <w:rsid w:val="00CA50ED"/>
    <w:rsid w:val="00E064CA"/>
    <w:rsid w:val="00ED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2729"/>
  <w15:chartTrackingRefBased/>
  <w15:docId w15:val="{BB800C61-0FF4-4B08-97BB-CF054841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8</cp:revision>
  <dcterms:created xsi:type="dcterms:W3CDTF">2020-08-01T14:24:00Z</dcterms:created>
  <dcterms:modified xsi:type="dcterms:W3CDTF">2020-08-07T21:56:00Z</dcterms:modified>
</cp:coreProperties>
</file>